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D3" w:rsidRDefault="00DF4E71">
      <w:r>
        <w:t>Зайнитдинов Фахретдин Муфтеевич</w:t>
      </w:r>
    </w:p>
    <w:p w:rsidR="00DF4E71" w:rsidRDefault="00DF4E71">
      <w:r>
        <w:t xml:space="preserve">     Родился в 1914 году в деревне Сурашево. Жил без отца с матерью и двумя братьями. Чуть повзрослев, ездил на работу в деревню Касарги. Потом его призвали в Красную Армию. Отслужив, вернулся домой, женился. В молодой семье вскоре появились дети. В 1939 году ушел на Финскую войну. Затем немного побыв дома, снова ушел на фронт. Это был 1941 год. Фахретдина Муфтеевича направили на курсы, где он получил профессии: водолаз, кавалерист, пулеметчик. </w:t>
      </w:r>
      <w:r>
        <w:br/>
        <w:t xml:space="preserve">    Навыки водолаза пригодились ему при форсировании водных преград, а в Сталинградском сражении и Курской битве проявил себя как пулеметчик, при взятии Берлина участвовал как кавалерист. </w:t>
      </w:r>
      <w:r>
        <w:br/>
        <w:t xml:space="preserve">   За смелость и отвагу награжден орденом «Красной Звезды» и медалями. Кроме того, он принимал участие в разгроме японских милитаристов. Вернувшись в Аргаяшский район, получил направление на работу в военкомате. Затем трудился в совхозах имени Жданова и «Заря».</w:t>
      </w:r>
    </w:p>
    <w:sectPr w:rsidR="00DF4E71" w:rsidSect="00A1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F4E71"/>
    <w:rsid w:val="00A16ED3"/>
    <w:rsid w:val="00DF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2014-06-23T14:37:00Z</dcterms:created>
  <dcterms:modified xsi:type="dcterms:W3CDTF">2014-06-23T14:46:00Z</dcterms:modified>
</cp:coreProperties>
</file>